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21" w:rsidRPr="004F5621" w:rsidRDefault="004F5621" w:rsidP="004F5621">
      <w:pPr>
        <w:rPr>
          <w:b/>
        </w:rPr>
      </w:pPr>
      <w:r w:rsidRPr="004F5621">
        <w:rPr>
          <w:b/>
        </w:rPr>
        <w:t>Wykaz podręc</w:t>
      </w:r>
      <w:r>
        <w:rPr>
          <w:b/>
        </w:rPr>
        <w:t xml:space="preserve">zników obowiązujących w klasie </w:t>
      </w:r>
      <w:r w:rsidRPr="004F5621">
        <w:rPr>
          <w:b/>
        </w:rPr>
        <w:t xml:space="preserve">V Technikum Mechanizacji Rolnictwa i </w:t>
      </w:r>
      <w:proofErr w:type="spellStart"/>
      <w:r w:rsidRPr="004F5621">
        <w:rPr>
          <w:b/>
        </w:rPr>
        <w:t>Agrotroniki</w:t>
      </w:r>
      <w:proofErr w:type="spellEnd"/>
      <w:r w:rsidRPr="004F5621">
        <w:rPr>
          <w:b/>
        </w:rPr>
        <w:t xml:space="preserve">                                                                         i V Technikum Żywienia i Usług Gastronomicznych</w:t>
      </w:r>
    </w:p>
    <w:p w:rsidR="0035255C" w:rsidRDefault="004F5621" w:rsidP="004F5621">
      <w:pPr>
        <w:rPr>
          <w:b/>
        </w:rPr>
      </w:pPr>
      <w:r w:rsidRPr="004F5621">
        <w:rPr>
          <w:b/>
        </w:rPr>
        <w:t>w Zespole Szkół Centrum Kształcenia Rolniczego im. Macieja  Rataja w Krzelowie w roku szkolnym 2025/2026</w:t>
      </w:r>
    </w:p>
    <w:tbl>
      <w:tblPr>
        <w:tblStyle w:val="Tabela-Siatka"/>
        <w:tblW w:w="9307" w:type="dxa"/>
        <w:tblLayout w:type="fixed"/>
        <w:tblLook w:val="04A0"/>
      </w:tblPr>
      <w:tblGrid>
        <w:gridCol w:w="2300"/>
        <w:gridCol w:w="3337"/>
        <w:gridCol w:w="1984"/>
        <w:gridCol w:w="1686"/>
      </w:tblGrid>
      <w:tr w:rsidR="004F5621" w:rsidTr="004F5621">
        <w:trPr>
          <w:trHeight w:val="412"/>
        </w:trPr>
        <w:tc>
          <w:tcPr>
            <w:tcW w:w="2300" w:type="dxa"/>
          </w:tcPr>
          <w:p w:rsidR="004F5621" w:rsidRDefault="004F5621" w:rsidP="004F5621">
            <w:pPr>
              <w:jc w:val="center"/>
            </w:pPr>
            <w:r>
              <w:t>przedmiot</w:t>
            </w:r>
          </w:p>
        </w:tc>
        <w:tc>
          <w:tcPr>
            <w:tcW w:w="3337" w:type="dxa"/>
          </w:tcPr>
          <w:p w:rsidR="004F5621" w:rsidRDefault="004F5621" w:rsidP="004F5621">
            <w:pPr>
              <w:jc w:val="center"/>
            </w:pPr>
            <w:r>
              <w:t>Tytuł</w:t>
            </w:r>
          </w:p>
        </w:tc>
        <w:tc>
          <w:tcPr>
            <w:tcW w:w="1984" w:type="dxa"/>
          </w:tcPr>
          <w:p w:rsidR="004F5621" w:rsidRDefault="004F5621" w:rsidP="004F5621">
            <w:pPr>
              <w:jc w:val="center"/>
            </w:pPr>
            <w:r>
              <w:t>Autor</w:t>
            </w:r>
          </w:p>
        </w:tc>
        <w:tc>
          <w:tcPr>
            <w:tcW w:w="1686" w:type="dxa"/>
          </w:tcPr>
          <w:p w:rsidR="004F5621" w:rsidRDefault="004F5621" w:rsidP="004F5621">
            <w:pPr>
              <w:jc w:val="center"/>
            </w:pPr>
            <w:r>
              <w:t>Wydawnictwo</w:t>
            </w:r>
          </w:p>
        </w:tc>
      </w:tr>
      <w:tr w:rsidR="004F5621" w:rsidTr="004F5621">
        <w:trPr>
          <w:trHeight w:val="1395"/>
        </w:trPr>
        <w:tc>
          <w:tcPr>
            <w:tcW w:w="2300" w:type="dxa"/>
          </w:tcPr>
          <w:p w:rsidR="004F5621" w:rsidRDefault="004F5621" w:rsidP="004F5621">
            <w:pPr>
              <w:jc w:val="center"/>
            </w:pPr>
          </w:p>
          <w:p w:rsidR="004F5621" w:rsidRDefault="004F5621" w:rsidP="004F5621">
            <w:pPr>
              <w:jc w:val="center"/>
            </w:pPr>
          </w:p>
          <w:p w:rsidR="004F5621" w:rsidRDefault="004F5621" w:rsidP="004F5621">
            <w:pPr>
              <w:jc w:val="center"/>
            </w:pPr>
            <w:r>
              <w:t>Język polski</w:t>
            </w:r>
          </w:p>
        </w:tc>
        <w:tc>
          <w:tcPr>
            <w:tcW w:w="3337" w:type="dxa"/>
          </w:tcPr>
          <w:p w:rsidR="004F5621" w:rsidRDefault="004F5621" w:rsidP="004F5621">
            <w:r>
              <w:t xml:space="preserve">Ponad słowami. Podręcznik do </w:t>
            </w:r>
            <w:proofErr w:type="spellStart"/>
            <w:r>
              <w:t>j.polskiego</w:t>
            </w:r>
            <w:proofErr w:type="spellEnd"/>
            <w:r>
              <w:t xml:space="preserve"> dla liceum ogólnokształcącego i technikum.</w:t>
            </w:r>
          </w:p>
          <w:p w:rsidR="004F5621" w:rsidRDefault="004F5621" w:rsidP="004F5621">
            <w:r>
              <w:t>3 część (2 kontynuacja) i 4</w:t>
            </w:r>
          </w:p>
        </w:tc>
        <w:tc>
          <w:tcPr>
            <w:tcW w:w="1984" w:type="dxa"/>
          </w:tcPr>
          <w:p w:rsidR="004F5621" w:rsidRDefault="004F5621" w:rsidP="004F5621"/>
        </w:tc>
        <w:tc>
          <w:tcPr>
            <w:tcW w:w="1686" w:type="dxa"/>
          </w:tcPr>
          <w:p w:rsidR="004F5621" w:rsidRDefault="004F5621" w:rsidP="004F5621">
            <w:pPr>
              <w:jc w:val="center"/>
            </w:pPr>
          </w:p>
          <w:p w:rsidR="004F5621" w:rsidRDefault="004F5621" w:rsidP="004F5621">
            <w:pPr>
              <w:jc w:val="center"/>
            </w:pPr>
          </w:p>
          <w:p w:rsidR="004F5621" w:rsidRDefault="004F5621" w:rsidP="004F5621">
            <w:pPr>
              <w:jc w:val="center"/>
            </w:pPr>
            <w:r>
              <w:t>Nowa Era</w:t>
            </w:r>
          </w:p>
        </w:tc>
      </w:tr>
      <w:tr w:rsidR="004F5621" w:rsidTr="004F5621">
        <w:trPr>
          <w:trHeight w:val="1010"/>
        </w:trPr>
        <w:tc>
          <w:tcPr>
            <w:tcW w:w="2300" w:type="dxa"/>
          </w:tcPr>
          <w:p w:rsidR="004F5621" w:rsidRDefault="004F5621" w:rsidP="004F5621">
            <w:pPr>
              <w:jc w:val="center"/>
            </w:pPr>
          </w:p>
          <w:p w:rsidR="004F5621" w:rsidRDefault="004F5621" w:rsidP="004F5621">
            <w:pPr>
              <w:jc w:val="center"/>
            </w:pPr>
          </w:p>
          <w:p w:rsidR="004F5621" w:rsidRDefault="004F5621" w:rsidP="004F5621">
            <w:pPr>
              <w:jc w:val="center"/>
            </w:pPr>
            <w:r>
              <w:t>Historia</w:t>
            </w:r>
          </w:p>
        </w:tc>
        <w:tc>
          <w:tcPr>
            <w:tcW w:w="3337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r>
              <w:t>Poznać przeszłość</w:t>
            </w:r>
          </w:p>
        </w:tc>
        <w:tc>
          <w:tcPr>
            <w:tcW w:w="1984" w:type="dxa"/>
          </w:tcPr>
          <w:p w:rsidR="004F5621" w:rsidRDefault="004F5621" w:rsidP="004F5621"/>
        </w:tc>
        <w:tc>
          <w:tcPr>
            <w:tcW w:w="1686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pPr>
              <w:jc w:val="center"/>
            </w:pPr>
            <w:r>
              <w:t>Nowa Era</w:t>
            </w:r>
          </w:p>
        </w:tc>
      </w:tr>
      <w:tr w:rsidR="004F5621" w:rsidTr="004F5621">
        <w:trPr>
          <w:trHeight w:val="1105"/>
        </w:trPr>
        <w:tc>
          <w:tcPr>
            <w:tcW w:w="2300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pPr>
              <w:jc w:val="center"/>
            </w:pPr>
            <w:r>
              <w:t>Matematyka</w:t>
            </w:r>
          </w:p>
        </w:tc>
        <w:tc>
          <w:tcPr>
            <w:tcW w:w="3337" w:type="dxa"/>
          </w:tcPr>
          <w:p w:rsidR="004F5621" w:rsidRDefault="004F5621" w:rsidP="004F5621">
            <w:r>
              <w:t>Matematyka- zbiór zadań do liceum i technikum. Zakres podstawowy i rozszerzony</w:t>
            </w:r>
          </w:p>
        </w:tc>
        <w:tc>
          <w:tcPr>
            <w:tcW w:w="1984" w:type="dxa"/>
          </w:tcPr>
          <w:p w:rsidR="004F5621" w:rsidRDefault="004F5621" w:rsidP="004F5621"/>
        </w:tc>
        <w:tc>
          <w:tcPr>
            <w:tcW w:w="1686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pPr>
              <w:jc w:val="center"/>
            </w:pPr>
            <w:r>
              <w:t>Pazdro</w:t>
            </w:r>
          </w:p>
        </w:tc>
      </w:tr>
      <w:tr w:rsidR="004F5621" w:rsidTr="004F5621">
        <w:trPr>
          <w:trHeight w:val="1811"/>
        </w:trPr>
        <w:tc>
          <w:tcPr>
            <w:tcW w:w="2300" w:type="dxa"/>
          </w:tcPr>
          <w:p w:rsidR="004F5621" w:rsidRDefault="004F5621" w:rsidP="004F5621">
            <w:pPr>
              <w:jc w:val="center"/>
            </w:pPr>
          </w:p>
          <w:p w:rsidR="004F5621" w:rsidRDefault="004F5621" w:rsidP="004F5621">
            <w:pPr>
              <w:jc w:val="center"/>
            </w:pPr>
          </w:p>
          <w:p w:rsidR="004F5621" w:rsidRDefault="004F5621" w:rsidP="004F5621">
            <w:pPr>
              <w:jc w:val="center"/>
            </w:pPr>
            <w:proofErr w:type="spellStart"/>
            <w:r>
              <w:t>J.angielski</w:t>
            </w:r>
            <w:proofErr w:type="spellEnd"/>
          </w:p>
        </w:tc>
        <w:tc>
          <w:tcPr>
            <w:tcW w:w="3337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proofErr w:type="spellStart"/>
            <w:r>
              <w:t>Repetytoium</w:t>
            </w:r>
            <w:proofErr w:type="spellEnd"/>
            <w:r>
              <w:t xml:space="preserve">, podręcznik do szkół </w:t>
            </w:r>
          </w:p>
          <w:p w:rsidR="004F5621" w:rsidRDefault="004F5621" w:rsidP="004F5621">
            <w:proofErr w:type="spellStart"/>
            <w:r>
              <w:t>Ponadpodst</w:t>
            </w:r>
            <w:proofErr w:type="spellEnd"/>
            <w:r>
              <w:t>. Poziom podstawowy</w:t>
            </w:r>
          </w:p>
        </w:tc>
        <w:tc>
          <w:tcPr>
            <w:tcW w:w="1984" w:type="dxa"/>
          </w:tcPr>
          <w:p w:rsidR="004F5621" w:rsidRDefault="004F5621" w:rsidP="004F5621"/>
          <w:p w:rsidR="004F5621" w:rsidRDefault="004F5621" w:rsidP="004F5621">
            <w:r>
              <w:t xml:space="preserve">Jenny </w:t>
            </w:r>
            <w:proofErr w:type="spellStart"/>
            <w:r>
              <w:t>Dooly</w:t>
            </w:r>
            <w:proofErr w:type="spellEnd"/>
          </w:p>
          <w:p w:rsidR="004F5621" w:rsidRDefault="004F5621" w:rsidP="004F5621">
            <w:proofErr w:type="spellStart"/>
            <w:r>
              <w:t>Cathy</w:t>
            </w:r>
            <w:proofErr w:type="spellEnd"/>
            <w:r>
              <w:t xml:space="preserve"> </w:t>
            </w:r>
            <w:proofErr w:type="spellStart"/>
            <w:r>
              <w:t>Dobb</w:t>
            </w:r>
            <w:proofErr w:type="spellEnd"/>
          </w:p>
          <w:p w:rsidR="004F5621" w:rsidRDefault="004F5621" w:rsidP="004F5621">
            <w:r>
              <w:t xml:space="preserve">Ken </w:t>
            </w:r>
            <w:proofErr w:type="spellStart"/>
            <w:r>
              <w:t>Lackman</w:t>
            </w:r>
            <w:proofErr w:type="spellEnd"/>
          </w:p>
        </w:tc>
        <w:tc>
          <w:tcPr>
            <w:tcW w:w="1686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pPr>
              <w:jc w:val="center"/>
            </w:pPr>
            <w:r>
              <w:t xml:space="preserve">Express </w:t>
            </w:r>
            <w:proofErr w:type="spellStart"/>
            <w:r>
              <w:t>Publishing</w:t>
            </w:r>
            <w:proofErr w:type="spellEnd"/>
          </w:p>
        </w:tc>
      </w:tr>
      <w:tr w:rsidR="004F5621" w:rsidTr="004F5621">
        <w:trPr>
          <w:trHeight w:val="1811"/>
        </w:trPr>
        <w:tc>
          <w:tcPr>
            <w:tcW w:w="2300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pPr>
              <w:jc w:val="center"/>
            </w:pPr>
            <w:proofErr w:type="spellStart"/>
            <w:r>
              <w:t>J.angielski</w:t>
            </w:r>
            <w:proofErr w:type="spellEnd"/>
            <w:r>
              <w:t xml:space="preserve"> </w:t>
            </w:r>
          </w:p>
          <w:p w:rsidR="004F5621" w:rsidRDefault="004F5621" w:rsidP="004F5621">
            <w:pPr>
              <w:jc w:val="center"/>
            </w:pPr>
            <w:r>
              <w:t>rozszerzony</w:t>
            </w:r>
          </w:p>
        </w:tc>
        <w:tc>
          <w:tcPr>
            <w:tcW w:w="3337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proofErr w:type="spellStart"/>
            <w:r>
              <w:t>Repetytoium</w:t>
            </w:r>
            <w:proofErr w:type="spellEnd"/>
            <w:r>
              <w:t xml:space="preserve">, podręcznik do szkół </w:t>
            </w:r>
          </w:p>
          <w:p w:rsidR="004F5621" w:rsidRDefault="004F5621" w:rsidP="004F5621">
            <w:proofErr w:type="spellStart"/>
            <w:r>
              <w:t>Ponadpodst</w:t>
            </w:r>
            <w:proofErr w:type="spellEnd"/>
            <w:r>
              <w:t>. Poziom rozszerzony</w:t>
            </w:r>
          </w:p>
        </w:tc>
        <w:tc>
          <w:tcPr>
            <w:tcW w:w="1984" w:type="dxa"/>
          </w:tcPr>
          <w:p w:rsidR="004F5621" w:rsidRDefault="004F5621" w:rsidP="004F5621"/>
          <w:p w:rsidR="004F5621" w:rsidRDefault="004F5621" w:rsidP="004F5621">
            <w:r>
              <w:t xml:space="preserve">Jenny </w:t>
            </w:r>
            <w:proofErr w:type="spellStart"/>
            <w:r>
              <w:t>Dooly</w:t>
            </w:r>
            <w:proofErr w:type="spellEnd"/>
          </w:p>
          <w:p w:rsidR="004F5621" w:rsidRDefault="004F5621" w:rsidP="004F5621">
            <w:proofErr w:type="spellStart"/>
            <w:r>
              <w:t>Cathy</w:t>
            </w:r>
            <w:proofErr w:type="spellEnd"/>
            <w:r>
              <w:t xml:space="preserve"> </w:t>
            </w:r>
            <w:proofErr w:type="spellStart"/>
            <w:r>
              <w:t>Dobb</w:t>
            </w:r>
            <w:proofErr w:type="spellEnd"/>
          </w:p>
          <w:p w:rsidR="004F5621" w:rsidRDefault="004F5621" w:rsidP="004F5621">
            <w:r>
              <w:t xml:space="preserve">Ken </w:t>
            </w:r>
            <w:proofErr w:type="spellStart"/>
            <w:r>
              <w:t>Lackman</w:t>
            </w:r>
            <w:proofErr w:type="spellEnd"/>
          </w:p>
        </w:tc>
        <w:tc>
          <w:tcPr>
            <w:tcW w:w="1686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pPr>
              <w:jc w:val="center"/>
            </w:pPr>
            <w:r>
              <w:t xml:space="preserve">Express </w:t>
            </w:r>
            <w:proofErr w:type="spellStart"/>
            <w:r>
              <w:t>Publishing</w:t>
            </w:r>
            <w:proofErr w:type="spellEnd"/>
          </w:p>
        </w:tc>
      </w:tr>
      <w:tr w:rsidR="004F5621" w:rsidTr="004F5621">
        <w:trPr>
          <w:trHeight w:val="1811"/>
        </w:trPr>
        <w:tc>
          <w:tcPr>
            <w:tcW w:w="2300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pPr>
              <w:jc w:val="center"/>
            </w:pPr>
            <w:proofErr w:type="spellStart"/>
            <w:r>
              <w:t>J.niemiecki</w:t>
            </w:r>
            <w:proofErr w:type="spellEnd"/>
          </w:p>
        </w:tc>
        <w:tc>
          <w:tcPr>
            <w:tcW w:w="3337" w:type="dxa"/>
          </w:tcPr>
          <w:p w:rsidR="004F5621" w:rsidRDefault="004F5621" w:rsidP="004F5621">
            <w:proofErr w:type="spellStart"/>
            <w:r>
              <w:t>Schritte</w:t>
            </w:r>
            <w:proofErr w:type="spellEnd"/>
            <w:r>
              <w:t xml:space="preserve"> international </w:t>
            </w:r>
            <w:proofErr w:type="spellStart"/>
            <w:r>
              <w:t>neu</w:t>
            </w:r>
            <w:proofErr w:type="spellEnd"/>
            <w:r>
              <w:t xml:space="preserve"> 4</w:t>
            </w:r>
          </w:p>
          <w:p w:rsidR="004F5621" w:rsidRDefault="004F5621" w:rsidP="004F5621">
            <w:r>
              <w:t xml:space="preserve">Wersja polska </w:t>
            </w:r>
          </w:p>
          <w:p w:rsidR="004F5621" w:rsidRDefault="004F5621" w:rsidP="004F5621">
            <w:r>
              <w:t>Podręcznik + ćwiczenia</w:t>
            </w:r>
          </w:p>
          <w:p w:rsidR="004F5621" w:rsidRDefault="004F5621" w:rsidP="004F5621">
            <w:r>
              <w:t>Kontynuacja z kasy 4</w:t>
            </w:r>
          </w:p>
        </w:tc>
        <w:tc>
          <w:tcPr>
            <w:tcW w:w="1984" w:type="dxa"/>
          </w:tcPr>
          <w:p w:rsidR="004F5621" w:rsidRDefault="004F5621" w:rsidP="004F5621"/>
        </w:tc>
        <w:tc>
          <w:tcPr>
            <w:tcW w:w="1686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pPr>
              <w:jc w:val="center"/>
            </w:pPr>
            <w:proofErr w:type="spellStart"/>
            <w:r>
              <w:t>Hueber</w:t>
            </w:r>
            <w:proofErr w:type="spellEnd"/>
          </w:p>
        </w:tc>
      </w:tr>
      <w:tr w:rsidR="004F5621" w:rsidTr="004F5621">
        <w:trPr>
          <w:trHeight w:val="1184"/>
        </w:trPr>
        <w:tc>
          <w:tcPr>
            <w:tcW w:w="2300" w:type="dxa"/>
          </w:tcPr>
          <w:p w:rsidR="004F5621" w:rsidRDefault="004F5621" w:rsidP="004F5621">
            <w:pPr>
              <w:jc w:val="center"/>
            </w:pPr>
          </w:p>
          <w:p w:rsidR="004F5621" w:rsidRDefault="004F5621" w:rsidP="004F5621">
            <w:pPr>
              <w:jc w:val="center"/>
            </w:pPr>
          </w:p>
          <w:p w:rsidR="004F5621" w:rsidRDefault="004F5621" w:rsidP="004F5621">
            <w:pPr>
              <w:jc w:val="center"/>
            </w:pPr>
            <w:r>
              <w:t>Religia</w:t>
            </w:r>
          </w:p>
        </w:tc>
        <w:tc>
          <w:tcPr>
            <w:tcW w:w="3337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proofErr w:type="spellStart"/>
            <w:r>
              <w:t>Sczęśliwi</w:t>
            </w:r>
            <w:proofErr w:type="spellEnd"/>
            <w:r>
              <w:t xml:space="preserve"> którzy żyją wolnością</w:t>
            </w:r>
          </w:p>
        </w:tc>
        <w:tc>
          <w:tcPr>
            <w:tcW w:w="1984" w:type="dxa"/>
          </w:tcPr>
          <w:p w:rsidR="004F5621" w:rsidRDefault="004F5621" w:rsidP="004F5621"/>
          <w:p w:rsidR="004F5621" w:rsidRDefault="004F5621" w:rsidP="004F5621">
            <w:r>
              <w:t xml:space="preserve">E. </w:t>
            </w:r>
            <w:proofErr w:type="spellStart"/>
            <w:r>
              <w:t>kondrak</w:t>
            </w:r>
            <w:proofErr w:type="spellEnd"/>
          </w:p>
          <w:p w:rsidR="004F5621" w:rsidRDefault="004F5621" w:rsidP="004F5621">
            <w:proofErr w:type="spellStart"/>
            <w:r>
              <w:t>E.Parszewska</w:t>
            </w:r>
            <w:proofErr w:type="spellEnd"/>
          </w:p>
          <w:p w:rsidR="004F5621" w:rsidRDefault="004F5621" w:rsidP="004F5621">
            <w:proofErr w:type="spellStart"/>
            <w:r>
              <w:t>K.Mielnicki</w:t>
            </w:r>
            <w:proofErr w:type="spellEnd"/>
          </w:p>
          <w:p w:rsidR="004F5621" w:rsidRDefault="004F5621" w:rsidP="004F5621"/>
        </w:tc>
        <w:tc>
          <w:tcPr>
            <w:tcW w:w="1686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pPr>
              <w:jc w:val="center"/>
            </w:pPr>
            <w:r>
              <w:t xml:space="preserve">Jedność </w:t>
            </w:r>
            <w:proofErr w:type="spellStart"/>
            <w:r>
              <w:t>kielce</w:t>
            </w:r>
            <w:proofErr w:type="spellEnd"/>
          </w:p>
        </w:tc>
      </w:tr>
      <w:tr w:rsidR="004F5621" w:rsidTr="004F5621">
        <w:trPr>
          <w:trHeight w:val="1763"/>
        </w:trPr>
        <w:tc>
          <w:tcPr>
            <w:tcW w:w="2300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pPr>
              <w:jc w:val="center"/>
            </w:pPr>
            <w:r>
              <w:t>geografia</w:t>
            </w:r>
          </w:p>
        </w:tc>
        <w:tc>
          <w:tcPr>
            <w:tcW w:w="3337" w:type="dxa"/>
          </w:tcPr>
          <w:p w:rsidR="004F5621" w:rsidRDefault="004F5621" w:rsidP="004F5621">
            <w:r>
              <w:t>1.  Oblicza Geografii 4. Podręcznik dla liceum ogólnokształcącego i technikum. Zakres rozszerzony</w:t>
            </w:r>
          </w:p>
          <w:p w:rsidR="004F5621" w:rsidRDefault="004F5621" w:rsidP="004F5621">
            <w:r>
              <w:t>Edycja 2024</w:t>
            </w:r>
          </w:p>
        </w:tc>
        <w:tc>
          <w:tcPr>
            <w:tcW w:w="1984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r>
              <w:t xml:space="preserve">Marek </w:t>
            </w:r>
            <w:proofErr w:type="spellStart"/>
            <w:r>
              <w:t>Świtoniak</w:t>
            </w:r>
            <w:proofErr w:type="spellEnd"/>
          </w:p>
          <w:p w:rsidR="004F5621" w:rsidRDefault="004F5621" w:rsidP="004F5621">
            <w:r>
              <w:t xml:space="preserve">Tomasz </w:t>
            </w:r>
            <w:proofErr w:type="spellStart"/>
            <w:r>
              <w:t>Rachwiał</w:t>
            </w:r>
            <w:proofErr w:type="spellEnd"/>
          </w:p>
          <w:p w:rsidR="004F5621" w:rsidRDefault="004F5621" w:rsidP="004F5621">
            <w:r>
              <w:t xml:space="preserve">Paweł </w:t>
            </w:r>
            <w:proofErr w:type="spellStart"/>
            <w:r>
              <w:t>Kroh</w:t>
            </w:r>
            <w:proofErr w:type="spellEnd"/>
          </w:p>
          <w:p w:rsidR="004F5621" w:rsidRDefault="004F5621" w:rsidP="004F5621">
            <w:r>
              <w:t>Czesław Adamiak</w:t>
            </w:r>
          </w:p>
          <w:p w:rsidR="004F5621" w:rsidRDefault="004F5621" w:rsidP="004F5621"/>
        </w:tc>
        <w:tc>
          <w:tcPr>
            <w:tcW w:w="1686" w:type="dxa"/>
          </w:tcPr>
          <w:p w:rsidR="004F5621" w:rsidRDefault="004F5621" w:rsidP="004F5621"/>
          <w:p w:rsidR="004F5621" w:rsidRDefault="004F5621" w:rsidP="004F5621"/>
          <w:p w:rsidR="004F5621" w:rsidRDefault="004F5621" w:rsidP="004F5621"/>
          <w:p w:rsidR="004F5621" w:rsidRDefault="004F5621" w:rsidP="004F5621"/>
          <w:p w:rsidR="004F5621" w:rsidRDefault="004F5621" w:rsidP="004F5621">
            <w:pPr>
              <w:jc w:val="center"/>
            </w:pPr>
            <w:r>
              <w:t>Nowa Era</w:t>
            </w:r>
          </w:p>
        </w:tc>
      </w:tr>
      <w:tr w:rsidR="004F5621" w:rsidTr="004F5621">
        <w:trPr>
          <w:trHeight w:val="1811"/>
        </w:trPr>
        <w:tc>
          <w:tcPr>
            <w:tcW w:w="2300" w:type="dxa"/>
          </w:tcPr>
          <w:p w:rsidR="004F5621" w:rsidRDefault="004F5621" w:rsidP="004F5621"/>
        </w:tc>
        <w:tc>
          <w:tcPr>
            <w:tcW w:w="3337" w:type="dxa"/>
          </w:tcPr>
          <w:p w:rsidR="004F5621" w:rsidRDefault="004F5621" w:rsidP="004F5621">
            <w:r>
              <w:t>2. Oblicza Geografii</w:t>
            </w:r>
            <w:r w:rsidR="006A3A9D">
              <w:t xml:space="preserve"> </w:t>
            </w:r>
            <w:r>
              <w:t>4. Maturalne</w:t>
            </w:r>
          </w:p>
          <w:p w:rsidR="004F5621" w:rsidRDefault="004F5621" w:rsidP="004F5621">
            <w:r>
              <w:t>Karty pracy dla liceum ogólnokształcącego i technikum.</w:t>
            </w:r>
          </w:p>
          <w:p w:rsidR="004F5621" w:rsidRDefault="004F5621" w:rsidP="004F5621">
            <w:r>
              <w:t xml:space="preserve">Zakres rozszerzony </w:t>
            </w:r>
          </w:p>
        </w:tc>
        <w:tc>
          <w:tcPr>
            <w:tcW w:w="1984" w:type="dxa"/>
          </w:tcPr>
          <w:p w:rsidR="004F5621" w:rsidRDefault="004F5621" w:rsidP="004F5621"/>
          <w:p w:rsidR="004F5621" w:rsidRDefault="004F5621" w:rsidP="004F5621">
            <w:r>
              <w:t>Kataryna Maciążek</w:t>
            </w:r>
          </w:p>
          <w:p w:rsidR="004F5621" w:rsidRDefault="004F5621" w:rsidP="004F5621">
            <w:r>
              <w:t xml:space="preserve">Violetta </w:t>
            </w:r>
            <w:proofErr w:type="spellStart"/>
            <w:r>
              <w:t>Feliniak</w:t>
            </w:r>
            <w:proofErr w:type="spellEnd"/>
          </w:p>
          <w:p w:rsidR="004F5621" w:rsidRDefault="004F5621" w:rsidP="004F5621">
            <w:r>
              <w:t>Bogusława Marczewska</w:t>
            </w:r>
          </w:p>
          <w:p w:rsidR="004F5621" w:rsidRDefault="004F5621" w:rsidP="004F5621"/>
        </w:tc>
        <w:tc>
          <w:tcPr>
            <w:tcW w:w="1686" w:type="dxa"/>
          </w:tcPr>
          <w:p w:rsidR="004F5621" w:rsidRDefault="004F5621" w:rsidP="004F5621"/>
          <w:p w:rsidR="004F5621" w:rsidRDefault="004F5621" w:rsidP="004F5621"/>
          <w:p w:rsidR="004F5621" w:rsidRDefault="004F5621" w:rsidP="004F5621"/>
          <w:p w:rsidR="004F5621" w:rsidRDefault="004F5621" w:rsidP="004F5621">
            <w:pPr>
              <w:jc w:val="center"/>
            </w:pPr>
            <w:r>
              <w:t>Nowa era</w:t>
            </w:r>
          </w:p>
        </w:tc>
      </w:tr>
      <w:tr w:rsidR="004F5621" w:rsidTr="004F5621">
        <w:trPr>
          <w:trHeight w:val="1811"/>
        </w:trPr>
        <w:tc>
          <w:tcPr>
            <w:tcW w:w="2300" w:type="dxa"/>
          </w:tcPr>
          <w:p w:rsidR="004F5621" w:rsidRDefault="004F5621" w:rsidP="004F5621">
            <w:r>
              <w:t>Zasady żywienia człowieka.</w:t>
            </w:r>
          </w:p>
          <w:p w:rsidR="004F5621" w:rsidRDefault="004F5621" w:rsidP="004F5621">
            <w:r>
              <w:t>Postawy żywienia dietetycznego.</w:t>
            </w:r>
          </w:p>
          <w:p w:rsidR="004F5621" w:rsidRDefault="004F5621" w:rsidP="004F5621"/>
        </w:tc>
        <w:tc>
          <w:tcPr>
            <w:tcW w:w="3337" w:type="dxa"/>
          </w:tcPr>
          <w:p w:rsidR="004F5621" w:rsidRDefault="004F5621" w:rsidP="004F5621">
            <w:r>
              <w:t>Organizacja żywienia i usług gastronomicznych</w:t>
            </w:r>
          </w:p>
          <w:p w:rsidR="004F5621" w:rsidRDefault="004F5621" w:rsidP="004F5621">
            <w:r>
              <w:t xml:space="preserve">Zasady żywienia, cz.1 </w:t>
            </w:r>
          </w:p>
        </w:tc>
        <w:tc>
          <w:tcPr>
            <w:tcW w:w="1984" w:type="dxa"/>
          </w:tcPr>
          <w:p w:rsidR="004F5621" w:rsidRDefault="004F5621" w:rsidP="004F5621"/>
          <w:p w:rsidR="004F5621" w:rsidRDefault="004F5621" w:rsidP="004F5621">
            <w:proofErr w:type="spellStart"/>
            <w:r>
              <w:t>B.Przygoda</w:t>
            </w:r>
            <w:proofErr w:type="spellEnd"/>
          </w:p>
          <w:p w:rsidR="004F5621" w:rsidRDefault="004F5621" w:rsidP="004F5621">
            <w:proofErr w:type="spellStart"/>
            <w:r>
              <w:t>H.Kunachowicz</w:t>
            </w:r>
            <w:proofErr w:type="spellEnd"/>
          </w:p>
          <w:p w:rsidR="004F5621" w:rsidRDefault="004F5621" w:rsidP="004F5621">
            <w:proofErr w:type="spellStart"/>
            <w:r>
              <w:t>I.Nadolna</w:t>
            </w:r>
            <w:proofErr w:type="spellEnd"/>
          </w:p>
        </w:tc>
        <w:tc>
          <w:tcPr>
            <w:tcW w:w="1686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r>
              <w:t>WSIP</w:t>
            </w:r>
          </w:p>
          <w:p w:rsidR="004F5621" w:rsidRPr="004F5621" w:rsidRDefault="004F5621" w:rsidP="004F5621"/>
        </w:tc>
      </w:tr>
      <w:tr w:rsidR="004F5621" w:rsidTr="004F5621">
        <w:trPr>
          <w:trHeight w:val="1811"/>
        </w:trPr>
        <w:tc>
          <w:tcPr>
            <w:tcW w:w="2300" w:type="dxa"/>
          </w:tcPr>
          <w:p w:rsidR="004F5621" w:rsidRDefault="004F5621" w:rsidP="004F5621"/>
          <w:p w:rsidR="004F5621" w:rsidRDefault="004F5621" w:rsidP="004F5621"/>
          <w:p w:rsidR="004F5621" w:rsidRDefault="004F5621" w:rsidP="004F5621"/>
          <w:p w:rsidR="004F5621" w:rsidRDefault="004F5621" w:rsidP="004F5621">
            <w:r>
              <w:t xml:space="preserve">Planowanie żywienia </w:t>
            </w:r>
          </w:p>
        </w:tc>
        <w:tc>
          <w:tcPr>
            <w:tcW w:w="3337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r>
              <w:t>Organizacja żywienia i usług gastronomicznych cz.2</w:t>
            </w:r>
          </w:p>
        </w:tc>
        <w:tc>
          <w:tcPr>
            <w:tcW w:w="1984" w:type="dxa"/>
          </w:tcPr>
          <w:p w:rsidR="004F5621" w:rsidRDefault="004F5621" w:rsidP="004F5621"/>
          <w:p w:rsidR="004F5621" w:rsidRDefault="004F5621" w:rsidP="004F5621"/>
          <w:p w:rsidR="004F5621" w:rsidRDefault="004F5621" w:rsidP="004F5621"/>
        </w:tc>
        <w:tc>
          <w:tcPr>
            <w:tcW w:w="1686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r>
              <w:t>WSIP</w:t>
            </w:r>
          </w:p>
        </w:tc>
      </w:tr>
      <w:tr w:rsidR="004F5621" w:rsidTr="004F5621">
        <w:trPr>
          <w:trHeight w:val="1811"/>
        </w:trPr>
        <w:tc>
          <w:tcPr>
            <w:tcW w:w="2300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r>
              <w:t xml:space="preserve">Pracownia planowania </w:t>
            </w:r>
          </w:p>
          <w:p w:rsidR="004F5621" w:rsidRDefault="004F5621" w:rsidP="004F5621">
            <w:r>
              <w:t xml:space="preserve">żywienia </w:t>
            </w:r>
          </w:p>
        </w:tc>
        <w:tc>
          <w:tcPr>
            <w:tcW w:w="3337" w:type="dxa"/>
          </w:tcPr>
          <w:p w:rsidR="004F5621" w:rsidRDefault="004F5621" w:rsidP="004F5621"/>
          <w:p w:rsidR="004F5621" w:rsidRDefault="004F5621" w:rsidP="004F5621"/>
          <w:p w:rsidR="004F5621" w:rsidRDefault="006A3A9D" w:rsidP="004F5621">
            <w:r>
              <w:t>Organizacja żywienia i usług gastronomicznych cz.2</w:t>
            </w:r>
          </w:p>
          <w:p w:rsidR="004F5621" w:rsidRDefault="004F5621" w:rsidP="004F5621"/>
        </w:tc>
        <w:tc>
          <w:tcPr>
            <w:tcW w:w="1984" w:type="dxa"/>
          </w:tcPr>
          <w:p w:rsidR="004F5621" w:rsidRDefault="004F5621" w:rsidP="004F5621"/>
        </w:tc>
        <w:tc>
          <w:tcPr>
            <w:tcW w:w="1686" w:type="dxa"/>
          </w:tcPr>
          <w:p w:rsidR="004F5621" w:rsidRDefault="004F5621" w:rsidP="004F5621"/>
          <w:p w:rsidR="006A3A9D" w:rsidRDefault="006A3A9D" w:rsidP="004F5621"/>
          <w:p w:rsidR="006A3A9D" w:rsidRDefault="006A3A9D" w:rsidP="004F5621">
            <w:r>
              <w:t>WSIP</w:t>
            </w:r>
          </w:p>
        </w:tc>
      </w:tr>
      <w:tr w:rsidR="004F5621" w:rsidTr="004F5621">
        <w:trPr>
          <w:trHeight w:val="1811"/>
        </w:trPr>
        <w:tc>
          <w:tcPr>
            <w:tcW w:w="2300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r>
              <w:t>Usługi gastronomiczne i cateringowe</w:t>
            </w:r>
          </w:p>
        </w:tc>
        <w:tc>
          <w:tcPr>
            <w:tcW w:w="3337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pPr>
              <w:jc w:val="center"/>
            </w:pPr>
            <w:r>
              <w:t>Usługi gastronomiczne</w:t>
            </w:r>
          </w:p>
        </w:tc>
        <w:tc>
          <w:tcPr>
            <w:tcW w:w="1984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r>
              <w:t>Renata Szajna</w:t>
            </w:r>
          </w:p>
        </w:tc>
        <w:tc>
          <w:tcPr>
            <w:tcW w:w="1686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r>
              <w:t>WSIP</w:t>
            </w:r>
          </w:p>
        </w:tc>
      </w:tr>
      <w:tr w:rsidR="004F5621" w:rsidTr="004F5621">
        <w:trPr>
          <w:trHeight w:val="1898"/>
        </w:trPr>
        <w:tc>
          <w:tcPr>
            <w:tcW w:w="2300" w:type="dxa"/>
          </w:tcPr>
          <w:p w:rsidR="004F5621" w:rsidRDefault="004F5621" w:rsidP="004F5621">
            <w:r>
              <w:t xml:space="preserve">Użytkowanie i obsługa systemów mechanicznych w rolnictwie </w:t>
            </w:r>
          </w:p>
        </w:tc>
        <w:tc>
          <w:tcPr>
            <w:tcW w:w="3337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pPr>
              <w:jc w:val="center"/>
            </w:pPr>
            <w:r>
              <w:t>Systemy</w:t>
            </w:r>
            <w:r w:rsidR="006A3A9D">
              <w:t xml:space="preserve"> </w:t>
            </w:r>
            <w:proofErr w:type="spellStart"/>
            <w:r w:rsidR="006A3A9D">
              <w:t>agrotr</w:t>
            </w:r>
            <w:r>
              <w:t>oniczne</w:t>
            </w:r>
            <w:proofErr w:type="spellEnd"/>
          </w:p>
        </w:tc>
        <w:tc>
          <w:tcPr>
            <w:tcW w:w="1984" w:type="dxa"/>
          </w:tcPr>
          <w:p w:rsidR="004F5621" w:rsidRDefault="004F5621" w:rsidP="004F5621"/>
          <w:p w:rsidR="004F5621" w:rsidRDefault="004F5621" w:rsidP="004F5621"/>
          <w:p w:rsidR="004F5621" w:rsidRDefault="004F5621" w:rsidP="004F5621">
            <w:r>
              <w:t xml:space="preserve">Adam Ekielski </w:t>
            </w:r>
          </w:p>
          <w:p w:rsidR="004F5621" w:rsidRDefault="004F5621" w:rsidP="004F5621">
            <w:r>
              <w:t>Karol Wesołowski</w:t>
            </w:r>
          </w:p>
        </w:tc>
        <w:tc>
          <w:tcPr>
            <w:tcW w:w="1686" w:type="dxa"/>
          </w:tcPr>
          <w:p w:rsidR="004F5621" w:rsidRDefault="004F5621" w:rsidP="004F5621"/>
          <w:p w:rsidR="004F5621" w:rsidRDefault="004F5621" w:rsidP="004F5621">
            <w:r>
              <w:t xml:space="preserve">Polska Izba </w:t>
            </w:r>
          </w:p>
          <w:p w:rsidR="004F5621" w:rsidRDefault="004F5621" w:rsidP="004F5621">
            <w:r>
              <w:t>Gospodarcza</w:t>
            </w:r>
          </w:p>
          <w:p w:rsidR="004F5621" w:rsidRDefault="004F5621" w:rsidP="004F5621">
            <w:r>
              <w:t>Maszyn I Urządzeń Rolniczych</w:t>
            </w:r>
          </w:p>
        </w:tc>
      </w:tr>
      <w:tr w:rsidR="006A3A9D" w:rsidTr="004F5621">
        <w:trPr>
          <w:trHeight w:val="1898"/>
        </w:trPr>
        <w:tc>
          <w:tcPr>
            <w:tcW w:w="2300" w:type="dxa"/>
          </w:tcPr>
          <w:p w:rsidR="006A3A9D" w:rsidRDefault="006A3A9D" w:rsidP="004F5621"/>
          <w:p w:rsidR="006A3A9D" w:rsidRDefault="006A3A9D" w:rsidP="004F5621"/>
          <w:p w:rsidR="006A3A9D" w:rsidRDefault="006A3A9D" w:rsidP="004F5621">
            <w:r>
              <w:t xml:space="preserve">Eksploatacja systemów </w:t>
            </w:r>
          </w:p>
          <w:p w:rsidR="006A3A9D" w:rsidRDefault="006A3A9D" w:rsidP="004F5621">
            <w:proofErr w:type="spellStart"/>
            <w:r>
              <w:t>argrotronicznych</w:t>
            </w:r>
            <w:proofErr w:type="spellEnd"/>
          </w:p>
        </w:tc>
        <w:tc>
          <w:tcPr>
            <w:tcW w:w="3337" w:type="dxa"/>
          </w:tcPr>
          <w:p w:rsidR="006A3A9D" w:rsidRDefault="006A3A9D" w:rsidP="004F5621"/>
          <w:p w:rsidR="006A3A9D" w:rsidRDefault="006A3A9D" w:rsidP="004F5621"/>
          <w:p w:rsidR="006A3A9D" w:rsidRDefault="006A3A9D" w:rsidP="006A3A9D">
            <w:pPr>
              <w:jc w:val="center"/>
            </w:pPr>
            <w:r>
              <w:t xml:space="preserve">Systemy </w:t>
            </w:r>
            <w:proofErr w:type="spellStart"/>
            <w:r>
              <w:t>agrotroniczne</w:t>
            </w:r>
            <w:proofErr w:type="spellEnd"/>
          </w:p>
        </w:tc>
        <w:tc>
          <w:tcPr>
            <w:tcW w:w="1984" w:type="dxa"/>
          </w:tcPr>
          <w:p w:rsidR="006A3A9D" w:rsidRDefault="006A3A9D" w:rsidP="004F5621"/>
          <w:p w:rsidR="006A3A9D" w:rsidRDefault="006A3A9D" w:rsidP="004F5621"/>
          <w:p w:rsidR="006A3A9D" w:rsidRDefault="006A3A9D" w:rsidP="006A3A9D">
            <w:r>
              <w:t xml:space="preserve">Adam Ekielski </w:t>
            </w:r>
          </w:p>
          <w:p w:rsidR="006A3A9D" w:rsidRDefault="006A3A9D" w:rsidP="006A3A9D">
            <w:r>
              <w:t>Karol Wesołowski</w:t>
            </w:r>
          </w:p>
        </w:tc>
        <w:tc>
          <w:tcPr>
            <w:tcW w:w="1686" w:type="dxa"/>
          </w:tcPr>
          <w:p w:rsidR="006A3A9D" w:rsidRDefault="006A3A9D" w:rsidP="004F5621"/>
          <w:p w:rsidR="006A3A9D" w:rsidRDefault="006A3A9D" w:rsidP="006A3A9D">
            <w:r>
              <w:t xml:space="preserve">Polska Izba </w:t>
            </w:r>
          </w:p>
          <w:p w:rsidR="006A3A9D" w:rsidRDefault="006A3A9D" w:rsidP="006A3A9D">
            <w:r>
              <w:t>Gospodarcza</w:t>
            </w:r>
          </w:p>
          <w:p w:rsidR="006A3A9D" w:rsidRDefault="006A3A9D" w:rsidP="006A3A9D">
            <w:r>
              <w:t>Maszyn I Urządzeń Rolniczych</w:t>
            </w:r>
          </w:p>
        </w:tc>
      </w:tr>
    </w:tbl>
    <w:p w:rsidR="004F5621" w:rsidRDefault="004F5621" w:rsidP="004F5621"/>
    <w:sectPr w:rsidR="004F5621" w:rsidSect="00352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D2660"/>
    <w:multiLevelType w:val="hybridMultilevel"/>
    <w:tmpl w:val="16F04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42EC6"/>
    <w:multiLevelType w:val="hybridMultilevel"/>
    <w:tmpl w:val="7B0E3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F5621"/>
    <w:rsid w:val="0035255C"/>
    <w:rsid w:val="004F5621"/>
    <w:rsid w:val="006A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55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5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F56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2025-07-17T08:17:00Z</dcterms:created>
  <dcterms:modified xsi:type="dcterms:W3CDTF">2025-07-17T11:26:00Z</dcterms:modified>
</cp:coreProperties>
</file>